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0E" w:rsidRDefault="0016750E" w:rsidP="0016750E">
      <w:r>
        <w:t>Upravno vijeće Dječjeg vrtića na temelju čl. 26. Zakona o predškolskom odgoju i obrazovanju ( NN br. 10/97, 107/07, 94/13 , 98/19 i 57/22 ) i čl. 29. St</w:t>
      </w:r>
      <w:r>
        <w:t>atuta Dječjeg vrtića Dječji san</w:t>
      </w:r>
      <w:r>
        <w:t xml:space="preserve">, </w:t>
      </w:r>
      <w:r>
        <w:t>na svojoj 1. sjednici održanoj 31.08.2022.godine</w:t>
      </w:r>
      <w:r>
        <w:t xml:space="preserve"> donijelo je </w:t>
      </w:r>
    </w:p>
    <w:p w:rsidR="0016750E" w:rsidRDefault="0016750E" w:rsidP="0016750E"/>
    <w:p w:rsidR="0016750E" w:rsidRDefault="0016750E" w:rsidP="0016750E">
      <w:pPr>
        <w:jc w:val="center"/>
        <w:rPr>
          <w:b/>
        </w:rPr>
      </w:pPr>
      <w:r>
        <w:rPr>
          <w:b/>
        </w:rPr>
        <w:t xml:space="preserve">Odluku </w:t>
      </w:r>
    </w:p>
    <w:p w:rsidR="0016750E" w:rsidRDefault="0016750E" w:rsidP="0016750E">
      <w:pPr>
        <w:jc w:val="center"/>
        <w:rPr>
          <w:b/>
        </w:rPr>
      </w:pPr>
      <w:r>
        <w:rPr>
          <w:b/>
        </w:rPr>
        <w:t>o raspisivanju natječaja</w:t>
      </w:r>
    </w:p>
    <w:p w:rsidR="0016750E" w:rsidRDefault="0016750E" w:rsidP="0016750E">
      <w:pPr>
        <w:jc w:val="center"/>
        <w:rPr>
          <w:b/>
        </w:rPr>
      </w:pPr>
    </w:p>
    <w:p w:rsidR="0016750E" w:rsidRDefault="0016750E" w:rsidP="0016750E">
      <w:pPr>
        <w:rPr>
          <w:b/>
        </w:rPr>
      </w:pPr>
      <w:r>
        <w:rPr>
          <w:b/>
        </w:rPr>
        <w:t xml:space="preserve">  - </w:t>
      </w:r>
      <w:r>
        <w:t xml:space="preserve">za zasnivanje radnog odnosa na radno mjesto kineziolog/inja, </w:t>
      </w:r>
      <w:r w:rsidRPr="0016750E">
        <w:rPr>
          <w:b/>
        </w:rPr>
        <w:t>1 izvršitelj/</w:t>
      </w:r>
      <w:proofErr w:type="spellStart"/>
      <w:r w:rsidRPr="0016750E">
        <w:rPr>
          <w:b/>
        </w:rPr>
        <w:t>ica</w:t>
      </w:r>
      <w:proofErr w:type="spellEnd"/>
      <w:r>
        <w:t xml:space="preserve">, temeljem ugovora o dopunskom radu – za vrijeme trajanja Projekta, na 15 sati mjesečno, s mjestom rada u Svetoj </w:t>
      </w:r>
      <w:proofErr w:type="spellStart"/>
      <w:r>
        <w:t>Nedelji</w:t>
      </w:r>
      <w:proofErr w:type="spellEnd"/>
      <w:r>
        <w:t xml:space="preserve">, </w:t>
      </w:r>
      <w:r>
        <w:rPr>
          <w:b/>
        </w:rPr>
        <w:t>u svrhu provedbe Projekta „ Dječji san za sve „ koji je financiran sredstvima Europskog socijalnog fonda , UP.02.2.2.16.0181</w:t>
      </w:r>
    </w:p>
    <w:p w:rsidR="0016750E" w:rsidRDefault="0016750E" w:rsidP="0016750E">
      <w:pPr>
        <w:rPr>
          <w:b/>
        </w:rPr>
      </w:pPr>
    </w:p>
    <w:p w:rsidR="0016750E" w:rsidRDefault="0016750E" w:rsidP="0016750E">
      <w:pPr>
        <w:rPr>
          <w:b/>
        </w:rPr>
      </w:pPr>
    </w:p>
    <w:p w:rsidR="0016750E" w:rsidRDefault="0016750E" w:rsidP="0016750E">
      <w:pPr>
        <w:rPr>
          <w:b/>
          <w:sz w:val="22"/>
          <w:szCs w:val="22"/>
        </w:rPr>
      </w:pPr>
      <w:r>
        <w:rPr>
          <w:b/>
        </w:rPr>
        <w:t xml:space="preserve"> </w:t>
      </w:r>
      <w:r>
        <w:rPr>
          <w:b/>
          <w:sz w:val="22"/>
          <w:szCs w:val="22"/>
        </w:rPr>
        <w:t>UVJETI ZA RADNO MJESTO KINEZIOLOG/ INJA :</w:t>
      </w:r>
    </w:p>
    <w:p w:rsidR="0016750E" w:rsidRDefault="0016750E" w:rsidP="0016750E">
      <w:pPr>
        <w:rPr>
          <w:b/>
        </w:rPr>
      </w:pPr>
    </w:p>
    <w:p w:rsidR="0016750E" w:rsidRDefault="0016750E" w:rsidP="0016750E">
      <w:pPr>
        <w:numPr>
          <w:ilvl w:val="0"/>
          <w:numId w:val="1"/>
        </w:numPr>
      </w:pPr>
      <w:r>
        <w:t>VSS</w:t>
      </w:r>
    </w:p>
    <w:p w:rsidR="0016750E" w:rsidRDefault="0016750E" w:rsidP="0016750E">
      <w:pPr>
        <w:numPr>
          <w:ilvl w:val="0"/>
          <w:numId w:val="1"/>
        </w:numPr>
      </w:pPr>
      <w:r>
        <w:t>završen fakultet kineziološkog usmjerenja</w:t>
      </w:r>
    </w:p>
    <w:p w:rsidR="0016750E" w:rsidRDefault="0016750E" w:rsidP="0016750E">
      <w:pPr>
        <w:numPr>
          <w:ilvl w:val="0"/>
          <w:numId w:val="1"/>
        </w:numPr>
      </w:pPr>
      <w:r>
        <w:t>poznavanje rada na računalu</w:t>
      </w:r>
    </w:p>
    <w:p w:rsidR="0016750E" w:rsidRDefault="0016750E" w:rsidP="0016750E">
      <w:pPr>
        <w:numPr>
          <w:ilvl w:val="0"/>
          <w:numId w:val="1"/>
        </w:numPr>
      </w:pPr>
      <w:r>
        <w:t>zdravstvena sposobnost za obavljanje poslova radnog mjesta ( dokaz o zdravstvenoj sposobnosti za obavljanje radnog mjesta dostavit će izabrani kandidat po dostavljenoj obavijesti o izboru )</w:t>
      </w:r>
    </w:p>
    <w:p w:rsidR="0016750E" w:rsidRDefault="0016750E" w:rsidP="0016750E">
      <w:pPr>
        <w:numPr>
          <w:ilvl w:val="0"/>
          <w:numId w:val="1"/>
        </w:numPr>
      </w:pPr>
      <w:r>
        <w:t>da u odnosu na osobu ne postoje zapreke definirane čl. 25. Zakona o predškolskom odgoju i obrazovanju</w:t>
      </w:r>
    </w:p>
    <w:p w:rsidR="0016750E" w:rsidRDefault="0016750E" w:rsidP="0016750E">
      <w:pPr>
        <w:numPr>
          <w:ilvl w:val="0"/>
          <w:numId w:val="1"/>
        </w:numPr>
      </w:pPr>
      <w:r>
        <w:t xml:space="preserve">poželjno iskustvo u radu s djecom </w:t>
      </w:r>
    </w:p>
    <w:p w:rsidR="0016750E" w:rsidRDefault="0016750E" w:rsidP="0016750E"/>
    <w:p w:rsidR="0016750E" w:rsidRDefault="0016750E" w:rsidP="0016750E">
      <w:pPr>
        <w:rPr>
          <w:b/>
        </w:rPr>
      </w:pPr>
      <w:r>
        <w:t xml:space="preserve">U prijavi na Natječaj potrebno je navesti osobne podatke podnositelja prijave ( ime i prezime, datum i mjesto rođenja, adresu stanovanja, broj telefona/mobitela, te po mogućnosti adresu elektroničke pošte ) </w:t>
      </w:r>
      <w:r>
        <w:rPr>
          <w:b/>
        </w:rPr>
        <w:t>i točan naziv radnog mjesta na koje se osoba prijavljuje.</w:t>
      </w:r>
    </w:p>
    <w:p w:rsidR="0016750E" w:rsidRDefault="0016750E" w:rsidP="0016750E">
      <w:pPr>
        <w:rPr>
          <w:b/>
        </w:rPr>
      </w:pPr>
    </w:p>
    <w:p w:rsidR="0016750E" w:rsidRDefault="0016750E" w:rsidP="0016750E">
      <w:pPr>
        <w:rPr>
          <w:b/>
        </w:rPr>
      </w:pPr>
      <w:r>
        <w:rPr>
          <w:b/>
        </w:rPr>
        <w:t>Uz pisanu prijavu na Natječaj kandidati su dužni priložiti :</w:t>
      </w:r>
    </w:p>
    <w:p w:rsidR="0016750E" w:rsidRDefault="0016750E" w:rsidP="0016750E">
      <w:pPr>
        <w:rPr>
          <w:b/>
        </w:rPr>
      </w:pPr>
    </w:p>
    <w:p w:rsidR="0016750E" w:rsidRDefault="0016750E" w:rsidP="0016750E">
      <w:pPr>
        <w:numPr>
          <w:ilvl w:val="0"/>
          <w:numId w:val="1"/>
        </w:numPr>
      </w:pPr>
      <w:r>
        <w:t>životopis</w:t>
      </w:r>
    </w:p>
    <w:p w:rsidR="0016750E" w:rsidRDefault="0016750E" w:rsidP="0016750E">
      <w:pPr>
        <w:numPr>
          <w:ilvl w:val="0"/>
          <w:numId w:val="1"/>
        </w:numPr>
      </w:pPr>
      <w:r>
        <w:t>dokaz o državljanstvu</w:t>
      </w:r>
    </w:p>
    <w:p w:rsidR="0016750E" w:rsidRDefault="0016750E" w:rsidP="0016750E">
      <w:pPr>
        <w:numPr>
          <w:ilvl w:val="0"/>
          <w:numId w:val="1"/>
        </w:numPr>
      </w:pPr>
      <w:r>
        <w:t>dokaz o stečenoj stručnoj spremi (preslika diplome)</w:t>
      </w:r>
    </w:p>
    <w:p w:rsidR="0016750E" w:rsidRDefault="0016750E" w:rsidP="0016750E">
      <w:pPr>
        <w:numPr>
          <w:ilvl w:val="0"/>
          <w:numId w:val="1"/>
        </w:numPr>
      </w:pPr>
      <w:r>
        <w:t xml:space="preserve">elektronički zapis odnosno potvrdu o podacima evidentiranim u matičnoj evidenciji Hrvatskog zavoda za mirovinsko osiguranje </w:t>
      </w:r>
    </w:p>
    <w:p w:rsidR="0016750E" w:rsidRDefault="0016750E" w:rsidP="0016750E">
      <w:pPr>
        <w:numPr>
          <w:ilvl w:val="0"/>
          <w:numId w:val="1"/>
        </w:numPr>
      </w:pPr>
      <w:r>
        <w:t>kao dokaz o nepostojanju zapreka za zasnivanje radnog odnosa iz čl. 25.Zakona o predškolskom odgoju i obrazovanju dostavljaju se sljedeći dokumenti ( ne stariji od 6 mjeseci od objave Natječaja ):</w:t>
      </w:r>
    </w:p>
    <w:p w:rsidR="0016750E" w:rsidRDefault="0016750E" w:rsidP="0016750E">
      <w:pPr>
        <w:numPr>
          <w:ilvl w:val="0"/>
          <w:numId w:val="2"/>
        </w:numPr>
      </w:pPr>
      <w:r>
        <w:t xml:space="preserve">uvjerenje nadležnog suda da se protiv kandidata ne vodi kazneni postupak prema čl. </w:t>
      </w:r>
      <w:smartTag w:uri="urn:schemas-microsoft-com:office:smarttags" w:element="metricconverter">
        <w:smartTagPr>
          <w:attr w:name="ProductID" w:val="25. st"/>
        </w:smartTagPr>
        <w:r>
          <w:t>25. st</w:t>
        </w:r>
      </w:smartTag>
      <w:r>
        <w:t>. 2. Zakona o predškolskom odgoju i obrazovanju</w:t>
      </w:r>
    </w:p>
    <w:p w:rsidR="0016750E" w:rsidRDefault="0016750E" w:rsidP="0016750E">
      <w:pPr>
        <w:numPr>
          <w:ilvl w:val="0"/>
          <w:numId w:val="2"/>
        </w:numPr>
      </w:pPr>
      <w:r>
        <w:t xml:space="preserve">uvjerenje nadležnog suda da se protiv kandidata ne vodi prekršajni postupak prema čl. </w:t>
      </w:r>
      <w:smartTag w:uri="urn:schemas-microsoft-com:office:smarttags" w:element="metricconverter">
        <w:smartTagPr>
          <w:attr w:name="ProductID" w:val="25. st"/>
        </w:smartTagPr>
        <w:r>
          <w:t>25. st</w:t>
        </w:r>
      </w:smartTag>
      <w:r>
        <w:t>. 4. Zakona o predškolskom odgoju i obrazovanju</w:t>
      </w:r>
    </w:p>
    <w:p w:rsidR="0016750E" w:rsidRDefault="0016750E" w:rsidP="0016750E">
      <w:pPr>
        <w:numPr>
          <w:ilvl w:val="0"/>
          <w:numId w:val="2"/>
        </w:numPr>
      </w:pPr>
      <w:r>
        <w:t xml:space="preserve">potvrdu nadležnog centra za socijalnu skrb da kandidat nema izrečenu mjeru za zaštitu dobrobiti djeteta iz čl. </w:t>
      </w:r>
      <w:smartTag w:uri="urn:schemas-microsoft-com:office:smarttags" w:element="metricconverter">
        <w:smartTagPr>
          <w:attr w:name="ProductID" w:val="25. st"/>
        </w:smartTagPr>
        <w:r>
          <w:t>25. st</w:t>
        </w:r>
      </w:smartTag>
      <w:r>
        <w:t>. 10. Zakona o predškolskom odgoju i obrazovanju</w:t>
      </w:r>
    </w:p>
    <w:p w:rsidR="0016750E" w:rsidRDefault="0016750E" w:rsidP="0016750E">
      <w:pPr>
        <w:numPr>
          <w:ilvl w:val="0"/>
          <w:numId w:val="1"/>
        </w:numPr>
      </w:pPr>
      <w:r>
        <w:t>vlastoručno potpisanu izjavu kandidata da u odnosu na njega ne postoje zapreke iz čl. 25. Zakona o predškolskom odgoju i obrazovanju</w:t>
      </w:r>
    </w:p>
    <w:p w:rsidR="0016750E" w:rsidRDefault="0016750E" w:rsidP="0016750E">
      <w:pPr>
        <w:ind w:left="720"/>
      </w:pPr>
    </w:p>
    <w:p w:rsidR="0016750E" w:rsidRDefault="0016750E" w:rsidP="0016750E">
      <w:pPr>
        <w:ind w:left="360"/>
      </w:pPr>
    </w:p>
    <w:p w:rsidR="0016750E" w:rsidRDefault="0016750E" w:rsidP="0016750E">
      <w:pPr>
        <w:jc w:val="both"/>
      </w:pPr>
      <w:r>
        <w:lastRenderedPageBreak/>
        <w:t>Prijava mora biti vlastoručno potpisana.</w:t>
      </w:r>
    </w:p>
    <w:p w:rsidR="0016750E" w:rsidRDefault="0016750E" w:rsidP="0016750E">
      <w:pPr>
        <w:jc w:val="both"/>
      </w:pPr>
      <w:r>
        <w:t>Na natječaj se mogu javiti osobe oba spola.</w:t>
      </w:r>
    </w:p>
    <w:p w:rsidR="0016750E" w:rsidRDefault="0016750E" w:rsidP="0016750E">
      <w:pPr>
        <w:jc w:val="both"/>
      </w:pPr>
      <w:r>
        <w:t>Isprave se prilažu u neovjerenom presliku , a prije izbora kandidata predočit će izvornik.</w:t>
      </w:r>
    </w:p>
    <w:p w:rsidR="0016750E" w:rsidRDefault="0016750E" w:rsidP="0016750E">
      <w:pPr>
        <w:jc w:val="both"/>
      </w:pPr>
    </w:p>
    <w:p w:rsidR="0016750E" w:rsidRDefault="0016750E" w:rsidP="0016750E">
      <w:pPr>
        <w:rPr>
          <w:color w:val="FF0000"/>
          <w:sz w:val="22"/>
          <w:szCs w:val="22"/>
        </w:rPr>
      </w:pPr>
      <w:r>
        <w:t>Kandidat/</w:t>
      </w:r>
      <w:proofErr w:type="spellStart"/>
      <w:r>
        <w:t>kinja</w:t>
      </w:r>
      <w:proofErr w:type="spellEnd"/>
      <w:r>
        <w:t xml:space="preserve">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r>
        <w:rPr>
          <w:color w:val="FF0000"/>
        </w:rPr>
        <w:t xml:space="preserve">https://branitelji.gov.hr/UserDocsImages//dokumenti/Nikola//popis%20dokaza%20za%20ostvarivanje %20prava%20prednosti%20pri%20zapo%C5%A1ljavanju-%20ZOHBDR%202021.pdf </w:t>
      </w:r>
    </w:p>
    <w:p w:rsidR="0016750E" w:rsidRDefault="0016750E" w:rsidP="0016750E">
      <w:pPr>
        <w:rPr>
          <w:color w:val="FF0000"/>
        </w:rPr>
      </w:pPr>
      <w:r>
        <w:t>Kandidat/</w:t>
      </w:r>
      <w:proofErr w:type="spellStart"/>
      <w:r>
        <w:t>kinja</w:t>
      </w:r>
      <w:proofErr w:type="spellEnd"/>
      <w:r>
        <w:t xml:space="preserve">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  <w:r>
        <w:rPr>
          <w:color w:val="FF0000"/>
        </w:rPr>
        <w:t>https://branitelji.gov.hr/UserDocsImages//dokumenti/Nikola//popis%20dokaza%20za%20ostvarivanje %20prava%20prednosti%20pri%20zapo%C5%A1ljavanju- %20Zakon%20o%20civilnim%20stradalnicima%20iz%20DR.pdf</w:t>
      </w:r>
    </w:p>
    <w:p w:rsidR="0016750E" w:rsidRDefault="0016750E" w:rsidP="0016750E">
      <w:pPr>
        <w:jc w:val="both"/>
      </w:pPr>
    </w:p>
    <w:p w:rsidR="0016750E" w:rsidRDefault="0016750E" w:rsidP="0016750E">
      <w:pPr>
        <w:jc w:val="both"/>
      </w:pPr>
      <w:r>
        <w:t>Potpunom prijavom smatra se ona koja sadrži sve podatke i priloge navedene u Natječaju.</w:t>
      </w:r>
    </w:p>
    <w:p w:rsidR="0016750E" w:rsidRDefault="0016750E" w:rsidP="0016750E">
      <w:pPr>
        <w:jc w:val="both"/>
      </w:pPr>
      <w:r>
        <w:t>Nepotpune i nepravodobne prijave neće se razmatrati.</w:t>
      </w:r>
    </w:p>
    <w:p w:rsidR="0016750E" w:rsidRDefault="0016750E" w:rsidP="0016750E">
      <w:pPr>
        <w:jc w:val="both"/>
      </w:pPr>
      <w:r>
        <w:t>Natječajna dokumentacija neće se vraćati.</w:t>
      </w:r>
    </w:p>
    <w:p w:rsidR="0016750E" w:rsidRDefault="0016750E" w:rsidP="0016750E">
      <w:pPr>
        <w:jc w:val="both"/>
      </w:pPr>
      <w:r>
        <w:t>Natječaj će biti otvoren od 05.09.2022.godine do 13.09.2022.godine.</w:t>
      </w:r>
    </w:p>
    <w:p w:rsidR="0016750E" w:rsidRDefault="0016750E" w:rsidP="0016750E">
      <w:pPr>
        <w:jc w:val="both"/>
      </w:pPr>
    </w:p>
    <w:p w:rsidR="0016750E" w:rsidRDefault="0016750E" w:rsidP="0016750E">
      <w:pPr>
        <w:jc w:val="both"/>
      </w:pPr>
    </w:p>
    <w:p w:rsidR="0016750E" w:rsidRDefault="0016750E" w:rsidP="0016750E">
      <w:pPr>
        <w:jc w:val="both"/>
      </w:pPr>
      <w:r>
        <w:t xml:space="preserve">Prijave s potrebnim prilozima potrebno je dostaviti putem pošte na adresu : </w:t>
      </w:r>
      <w:r>
        <w:rPr>
          <w:b/>
        </w:rPr>
        <w:t xml:space="preserve">Dječji vrtić Dječji san , </w:t>
      </w:r>
      <w:proofErr w:type="spellStart"/>
      <w:r>
        <w:rPr>
          <w:b/>
        </w:rPr>
        <w:t>Svetonedeljska</w:t>
      </w:r>
      <w:proofErr w:type="spellEnd"/>
      <w:r>
        <w:rPr>
          <w:b/>
        </w:rPr>
        <w:t xml:space="preserve"> 18, 10431 Sveta Nedjelja, </w:t>
      </w:r>
      <w:r>
        <w:t xml:space="preserve">ili predati osobno, u zatvorenoj omotnici, na gore navedenoj adresi svakim radnim danom od 7,00 do 15,00 sati , s naznakom : „ Natječaj za zasnivanje radnog odnosa na radno mjesto kineziolog/inja - NE OTVARATI „ , </w:t>
      </w:r>
      <w:r>
        <w:rPr>
          <w:b/>
        </w:rPr>
        <w:t xml:space="preserve">u roku od 8 dana od objave Natječaja. </w:t>
      </w:r>
      <w:r>
        <w:t>Natječaj će biti objavljen na mrežnim stranicama i oglasnim pločama Hrvatskog zavoda za zapošljavanje, te mrežnim stranicama i oglasnoj ploči Dječjeg vrtića Dječji san .</w:t>
      </w:r>
    </w:p>
    <w:p w:rsidR="0016750E" w:rsidRDefault="0016750E" w:rsidP="0016750E">
      <w:pPr>
        <w:jc w:val="both"/>
      </w:pPr>
      <w:r>
        <w:t xml:space="preserve">O rezultatima Natječaja kandidati će u zakonskom roku biti obaviješteni putem pošte i web stranice Dječjeg vrtića Dječji san ( https:/www.djecji-san.com ) , a sukladno čl. </w:t>
      </w:r>
      <w:smartTag w:uri="urn:schemas-microsoft-com:office:smarttags" w:element="metricconverter">
        <w:smartTagPr>
          <w:attr w:name="ProductID" w:val="10. st"/>
        </w:smartTagPr>
        <w:r>
          <w:t>10. st</w:t>
        </w:r>
      </w:smartTag>
      <w:r>
        <w:t xml:space="preserve">. 1. </w:t>
      </w:r>
      <w:proofErr w:type="spellStart"/>
      <w:r>
        <w:t>toč</w:t>
      </w:r>
      <w:proofErr w:type="spellEnd"/>
      <w:r>
        <w:t>. 10. Zakona o pravu na pristup informacijama ( NN br. 25/13 i 85/15 ).</w:t>
      </w:r>
    </w:p>
    <w:p w:rsidR="0016750E" w:rsidRDefault="0016750E" w:rsidP="0016750E"/>
    <w:p w:rsidR="0016750E" w:rsidRDefault="0016750E" w:rsidP="0016750E">
      <w:r>
        <w:t xml:space="preserve">Podnošenjem prijave na Natječaj, pristupnici Natječaja su izričito suglasni da Dječji vrtić Dječji san, Sveta </w:t>
      </w:r>
      <w:proofErr w:type="spellStart"/>
      <w:r>
        <w:t>Nedelja</w:t>
      </w:r>
      <w:proofErr w:type="spellEnd"/>
      <w:r>
        <w:t xml:space="preserve"> kao voditelj obrade osobnih podataka može prikupljati, koristiti i dalje obrađivati osobne podatke u svrhu provedbe natječajnog postupka, posebice da se njihovi osobni podaci o imenu i prezimenu objavljuju na mrežnim stranicama Dječjeg vrtića Dječji san, Sveta Nedjelja tijekom rezultata natječajnog postupka.</w:t>
      </w:r>
    </w:p>
    <w:p w:rsidR="0016750E" w:rsidRDefault="0016750E" w:rsidP="0016750E"/>
    <w:p w:rsidR="0016750E" w:rsidRDefault="0016750E" w:rsidP="0016750E">
      <w:r>
        <w:t>Izrazi koji se koriste u ovom Natječaju, a imaju rodno značenje koriste se neutralno i odnose se jednako na muški i ženski spol.</w:t>
      </w:r>
    </w:p>
    <w:p w:rsidR="0016750E" w:rsidRDefault="0016750E" w:rsidP="0016750E"/>
    <w:p w:rsidR="0016750E" w:rsidRDefault="0016750E" w:rsidP="0016750E"/>
    <w:p w:rsidR="0016750E" w:rsidRDefault="0016750E" w:rsidP="0016750E">
      <w:r>
        <w:t xml:space="preserve">                                                                    UPRAVNO VIJEĆE</w:t>
      </w:r>
    </w:p>
    <w:p w:rsidR="00441B70" w:rsidRDefault="0016750E">
      <w:r>
        <w:t xml:space="preserve">                                                       </w:t>
      </w:r>
      <w:r w:rsidR="00385D06">
        <w:t>DJEČJEG VRTIĆA DJEČJI SAN</w:t>
      </w:r>
      <w:bookmarkStart w:id="0" w:name="_GoBack"/>
      <w:bookmarkEnd w:id="0"/>
    </w:p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7C1E"/>
    <w:multiLevelType w:val="hybridMultilevel"/>
    <w:tmpl w:val="CF428D08"/>
    <w:lvl w:ilvl="0" w:tplc="0BF4D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4ED7"/>
    <w:multiLevelType w:val="hybridMultilevel"/>
    <w:tmpl w:val="BE62501E"/>
    <w:lvl w:ilvl="0" w:tplc="77161E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0E"/>
    <w:rsid w:val="0016750E"/>
    <w:rsid w:val="00385D06"/>
    <w:rsid w:val="00394146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63A832"/>
  <w15:chartTrackingRefBased/>
  <w15:docId w15:val="{70D36E1E-DB69-443B-8A7B-FC25C8FF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2</cp:revision>
  <dcterms:created xsi:type="dcterms:W3CDTF">2022-09-04T18:09:00Z</dcterms:created>
  <dcterms:modified xsi:type="dcterms:W3CDTF">2022-09-04T18:13:00Z</dcterms:modified>
</cp:coreProperties>
</file>