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A1" w:rsidRDefault="00AA01A1" w:rsidP="00AA01A1">
      <w:pPr>
        <w:rPr>
          <w:szCs w:val="24"/>
        </w:rPr>
      </w:pPr>
      <w:r>
        <w:rPr>
          <w:szCs w:val="24"/>
        </w:rPr>
        <w:t>DJEČ</w:t>
      </w:r>
      <w:r>
        <w:rPr>
          <w:szCs w:val="24"/>
        </w:rPr>
        <w:t>JI VRTIĆ DJEČJI SAN</w:t>
      </w:r>
    </w:p>
    <w:p w:rsidR="00AA01A1" w:rsidRDefault="00AA01A1" w:rsidP="00AA01A1">
      <w:pPr>
        <w:rPr>
          <w:szCs w:val="24"/>
        </w:rPr>
      </w:pPr>
      <w:r>
        <w:rPr>
          <w:szCs w:val="24"/>
        </w:rPr>
        <w:t>SVETONEDELJSKA 18</w:t>
      </w:r>
    </w:p>
    <w:p w:rsidR="00AA01A1" w:rsidRDefault="00AA01A1" w:rsidP="00AA01A1">
      <w:pPr>
        <w:spacing w:after="292"/>
        <w:ind w:left="34"/>
        <w:rPr>
          <w:szCs w:val="24"/>
        </w:rPr>
      </w:pPr>
      <w:r>
        <w:rPr>
          <w:szCs w:val="24"/>
        </w:rPr>
        <w:t>10 431 SVETA NEDELJA</w:t>
      </w:r>
    </w:p>
    <w:p w:rsidR="00AA01A1" w:rsidRDefault="00AA01A1" w:rsidP="00AA01A1">
      <w:pPr>
        <w:rPr>
          <w:szCs w:val="24"/>
        </w:rPr>
      </w:pPr>
      <w:r>
        <w:rPr>
          <w:szCs w:val="24"/>
        </w:rPr>
        <w:t>KLASA: 003-05/21-01/03</w:t>
      </w:r>
    </w:p>
    <w:p w:rsidR="00AA01A1" w:rsidRDefault="00AA01A1" w:rsidP="00AA01A1">
      <w:pPr>
        <w:spacing w:after="293"/>
        <w:rPr>
          <w:szCs w:val="24"/>
        </w:rPr>
      </w:pPr>
      <w:r>
        <w:rPr>
          <w:szCs w:val="24"/>
        </w:rPr>
        <w:t>URBROJ:238/29-138-01-21-2</w:t>
      </w:r>
    </w:p>
    <w:p w:rsidR="00AA01A1" w:rsidRDefault="00AA01A1" w:rsidP="00AA01A1">
      <w:pPr>
        <w:spacing w:after="296"/>
        <w:rPr>
          <w:szCs w:val="24"/>
        </w:rPr>
      </w:pPr>
      <w:r>
        <w:rPr>
          <w:szCs w:val="24"/>
        </w:rPr>
        <w:t xml:space="preserve">Sveta </w:t>
      </w:r>
      <w:proofErr w:type="spellStart"/>
      <w:r>
        <w:rPr>
          <w:szCs w:val="24"/>
        </w:rPr>
        <w:t>Nedelja</w:t>
      </w:r>
      <w:proofErr w:type="spellEnd"/>
      <w:r>
        <w:rPr>
          <w:szCs w:val="24"/>
        </w:rPr>
        <w:t>, 31.08.2022</w:t>
      </w:r>
      <w:r>
        <w:rPr>
          <w:szCs w:val="24"/>
        </w:rPr>
        <w:t>.</w:t>
      </w:r>
    </w:p>
    <w:p w:rsidR="00AA01A1" w:rsidRDefault="00AA01A1" w:rsidP="00AA01A1">
      <w:pPr>
        <w:spacing w:after="376"/>
        <w:ind w:left="5" w:firstLine="691"/>
        <w:rPr>
          <w:szCs w:val="24"/>
        </w:rPr>
      </w:pPr>
      <w:r>
        <w:rPr>
          <w:szCs w:val="24"/>
        </w:rPr>
        <w:t>Na temelju  čl.11. Etičkog kodeksa Dječje</w:t>
      </w:r>
      <w:r>
        <w:rPr>
          <w:szCs w:val="24"/>
        </w:rPr>
        <w:t>g vrtića Dječji san, na svojoj 1</w:t>
      </w:r>
      <w:r>
        <w:rPr>
          <w:szCs w:val="24"/>
        </w:rPr>
        <w:t xml:space="preserve">. sjednici Upravnog </w:t>
      </w:r>
      <w:r>
        <w:rPr>
          <w:szCs w:val="24"/>
        </w:rPr>
        <w:t>vijeća održanoj 31.08.2022</w:t>
      </w:r>
      <w:r>
        <w:rPr>
          <w:szCs w:val="24"/>
        </w:rPr>
        <w:t>. donosi se</w:t>
      </w:r>
    </w:p>
    <w:p w:rsidR="00AA01A1" w:rsidRDefault="00AA01A1" w:rsidP="00AA01A1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>ODLUKA</w:t>
      </w:r>
    </w:p>
    <w:p w:rsidR="00AA01A1" w:rsidRDefault="00AA01A1" w:rsidP="00AA01A1"/>
    <w:p w:rsidR="00AA01A1" w:rsidRDefault="00AA01A1" w:rsidP="00AA01A1">
      <w:pPr>
        <w:pStyle w:val="Odlomakpopisa"/>
        <w:numPr>
          <w:ilvl w:val="1"/>
          <w:numId w:val="1"/>
        </w:numPr>
        <w:spacing w:after="295"/>
        <w:jc w:val="left"/>
        <w:rPr>
          <w:szCs w:val="24"/>
        </w:rPr>
      </w:pPr>
      <w:r>
        <w:rPr>
          <w:szCs w:val="24"/>
        </w:rPr>
        <w:t xml:space="preserve"> Za novu članicu</w:t>
      </w:r>
      <w:r>
        <w:rPr>
          <w:szCs w:val="24"/>
        </w:rPr>
        <w:t xml:space="preserve"> Etičkog povjerenstva Dječj</w:t>
      </w:r>
      <w:r>
        <w:rPr>
          <w:szCs w:val="24"/>
        </w:rPr>
        <w:t xml:space="preserve">eg vrtića Dječji san imenuje se </w:t>
      </w:r>
    </w:p>
    <w:p w:rsidR="00AA01A1" w:rsidRPr="00AA01A1" w:rsidRDefault="00AA01A1" w:rsidP="00AA01A1">
      <w:pPr>
        <w:ind w:left="1440" w:firstLine="0"/>
        <w:jc w:val="left"/>
        <w:rPr>
          <w:szCs w:val="24"/>
        </w:rPr>
      </w:pPr>
      <w:r>
        <w:rPr>
          <w:szCs w:val="24"/>
        </w:rPr>
        <w:t>Đurđica Kuhar- servirka/spremačica</w:t>
      </w:r>
    </w:p>
    <w:p w:rsidR="00AA01A1" w:rsidRDefault="00AA01A1" w:rsidP="00AA01A1">
      <w:pPr>
        <w:spacing w:after="272" w:line="256" w:lineRule="auto"/>
        <w:ind w:left="36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6718935</wp:posOffset>
            </wp:positionV>
            <wp:extent cx="27305" cy="273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           </w:t>
      </w:r>
    </w:p>
    <w:p w:rsidR="00AA01A1" w:rsidRDefault="00AA01A1" w:rsidP="00AA01A1">
      <w:pPr>
        <w:pStyle w:val="Odlomakpopisa"/>
        <w:numPr>
          <w:ilvl w:val="1"/>
          <w:numId w:val="1"/>
        </w:numPr>
        <w:spacing w:after="301"/>
        <w:jc w:val="left"/>
        <w:rPr>
          <w:szCs w:val="24"/>
        </w:rPr>
      </w:pPr>
      <w:r>
        <w:rPr>
          <w:szCs w:val="24"/>
        </w:rPr>
        <w:t>Članica</w:t>
      </w:r>
      <w:r>
        <w:rPr>
          <w:szCs w:val="24"/>
        </w:rPr>
        <w:t xml:space="preserve"> Etičkog povjerenstva</w:t>
      </w:r>
      <w:r>
        <w:rPr>
          <w:szCs w:val="24"/>
        </w:rPr>
        <w:t xml:space="preserve"> Đurđica Kuhar</w:t>
      </w:r>
      <w:r>
        <w:rPr>
          <w:szCs w:val="24"/>
        </w:rPr>
        <w:t xml:space="preserve"> imenuju se na vrijeme od </w:t>
      </w:r>
      <w:r>
        <w:rPr>
          <w:szCs w:val="24"/>
        </w:rPr>
        <w:t>pet (5) godina, računajući od 08.10.2022. godine, a nakon odlaska dosadašnje članice Povjerenstva Nives Ivezić</w:t>
      </w:r>
    </w:p>
    <w:p w:rsidR="00AA01A1" w:rsidRDefault="00AA01A1" w:rsidP="00AA01A1">
      <w:pPr>
        <w:pStyle w:val="Odlomakpopisa"/>
        <w:spacing w:after="301"/>
        <w:ind w:left="1440" w:firstLine="0"/>
        <w:jc w:val="left"/>
        <w:rPr>
          <w:szCs w:val="24"/>
        </w:rPr>
      </w:pPr>
    </w:p>
    <w:p w:rsidR="00AA01A1" w:rsidRDefault="00AA01A1" w:rsidP="00AA01A1">
      <w:pPr>
        <w:pStyle w:val="Odlomakpopisa"/>
        <w:numPr>
          <w:ilvl w:val="1"/>
          <w:numId w:val="1"/>
        </w:numPr>
        <w:spacing w:after="294" w:line="276" w:lineRule="auto"/>
        <w:jc w:val="left"/>
        <w:rPr>
          <w:szCs w:val="24"/>
        </w:rPr>
      </w:pPr>
      <w:r>
        <w:rPr>
          <w:szCs w:val="24"/>
        </w:rPr>
        <w:t xml:space="preserve">Članica </w:t>
      </w:r>
      <w:r>
        <w:rPr>
          <w:szCs w:val="24"/>
        </w:rPr>
        <w:t>Etičko</w:t>
      </w:r>
      <w:r>
        <w:rPr>
          <w:szCs w:val="24"/>
        </w:rPr>
        <w:t>g povjerenstva iz točke I. ove Odluke dužna</w:t>
      </w:r>
      <w:r>
        <w:rPr>
          <w:szCs w:val="24"/>
        </w:rPr>
        <w:t xml:space="preserve"> je obavljati poslove koji proizlaze iz    odredbi Etičkog kodeksa Dječjeg vrtića Dječji san.</w:t>
      </w:r>
    </w:p>
    <w:p w:rsidR="00AA01A1" w:rsidRDefault="00AA01A1" w:rsidP="00AA01A1">
      <w:pPr>
        <w:pStyle w:val="Odlomakpopisa"/>
        <w:jc w:val="left"/>
        <w:rPr>
          <w:szCs w:val="24"/>
        </w:rPr>
      </w:pPr>
    </w:p>
    <w:p w:rsidR="00AA01A1" w:rsidRDefault="00AA01A1" w:rsidP="00AA01A1">
      <w:pPr>
        <w:pStyle w:val="Odlomakpopisa"/>
        <w:numPr>
          <w:ilvl w:val="1"/>
          <w:numId w:val="1"/>
        </w:numPr>
        <w:spacing w:after="596"/>
        <w:jc w:val="left"/>
        <w:rPr>
          <w:szCs w:val="24"/>
        </w:rPr>
      </w:pPr>
      <w:r>
        <w:rPr>
          <w:szCs w:val="24"/>
        </w:rPr>
        <w:t>Odluka Stupa na snagu danom donošenja i objavljuje se na službenoj stranici i oglasnoj ploči Vrtića.</w:t>
      </w:r>
    </w:p>
    <w:p w:rsidR="00AA01A1" w:rsidRDefault="00AA01A1" w:rsidP="00AA01A1">
      <w:pPr>
        <w:tabs>
          <w:tab w:val="right" w:pos="9087"/>
        </w:tabs>
        <w:ind w:left="0" w:firstLine="0"/>
        <w:jc w:val="left"/>
        <w:rPr>
          <w:szCs w:val="24"/>
        </w:rPr>
      </w:pPr>
      <w:r>
        <w:rPr>
          <w:szCs w:val="24"/>
        </w:rPr>
        <w:t>Dostaviti:</w:t>
      </w:r>
      <w:r>
        <w:rPr>
          <w:szCs w:val="24"/>
        </w:rPr>
        <w:tab/>
      </w:r>
    </w:p>
    <w:p w:rsidR="00AA01A1" w:rsidRPr="00AA01A1" w:rsidRDefault="00AA01A1" w:rsidP="00AA01A1">
      <w:pPr>
        <w:numPr>
          <w:ilvl w:val="0"/>
          <w:numId w:val="2"/>
        </w:numPr>
        <w:ind w:hanging="355"/>
        <w:rPr>
          <w:szCs w:val="24"/>
        </w:rPr>
      </w:pPr>
      <w:r>
        <w:rPr>
          <w:szCs w:val="24"/>
        </w:rPr>
        <w:t>Đurđica Kuhar</w:t>
      </w:r>
      <w:bookmarkStart w:id="0" w:name="_GoBack"/>
      <w:bookmarkEnd w:id="0"/>
    </w:p>
    <w:p w:rsidR="00AA01A1" w:rsidRDefault="00AA01A1" w:rsidP="00AA01A1">
      <w:pPr>
        <w:numPr>
          <w:ilvl w:val="0"/>
          <w:numId w:val="2"/>
        </w:numPr>
        <w:ind w:hanging="355"/>
        <w:rPr>
          <w:szCs w:val="24"/>
        </w:rPr>
      </w:pPr>
      <w:r>
        <w:rPr>
          <w:szCs w:val="24"/>
        </w:rPr>
        <w:t>Arhiva</w:t>
      </w:r>
    </w:p>
    <w:p w:rsidR="00AA01A1" w:rsidRDefault="00AA01A1" w:rsidP="00AA01A1">
      <w:pPr>
        <w:numPr>
          <w:ilvl w:val="0"/>
          <w:numId w:val="2"/>
        </w:numPr>
        <w:ind w:hanging="355"/>
      </w:pPr>
      <w:r>
        <w:t>Oglasna ploča</w:t>
      </w:r>
    </w:p>
    <w:p w:rsidR="00441B70" w:rsidRDefault="00AA01A1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10B4"/>
    <w:multiLevelType w:val="hybridMultilevel"/>
    <w:tmpl w:val="FDF67C76"/>
    <w:lvl w:ilvl="0" w:tplc="5656A248">
      <w:start w:val="1"/>
      <w:numFmt w:val="decimal"/>
      <w:lvlText w:val="%1."/>
      <w:lvlJc w:val="left"/>
      <w:pPr>
        <w:ind w:left="1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30AAD0">
      <w:start w:val="1"/>
      <w:numFmt w:val="lowerLetter"/>
      <w:lvlText w:val="%2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78AD34">
      <w:start w:val="1"/>
      <w:numFmt w:val="lowerRoman"/>
      <w:lvlText w:val="%3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7C884C">
      <w:start w:val="1"/>
      <w:numFmt w:val="decimal"/>
      <w:lvlText w:val="%4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74D58E">
      <w:start w:val="1"/>
      <w:numFmt w:val="lowerLetter"/>
      <w:lvlText w:val="%5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D8449A">
      <w:start w:val="1"/>
      <w:numFmt w:val="lowerRoman"/>
      <w:lvlText w:val="%6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9469B0">
      <w:start w:val="1"/>
      <w:numFmt w:val="decimal"/>
      <w:lvlText w:val="%7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204CB6">
      <w:start w:val="1"/>
      <w:numFmt w:val="lowerLetter"/>
      <w:lvlText w:val="%8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3EEB66">
      <w:start w:val="1"/>
      <w:numFmt w:val="lowerRoman"/>
      <w:lvlText w:val="%9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D8078B8"/>
    <w:multiLevelType w:val="hybridMultilevel"/>
    <w:tmpl w:val="B9405A5A"/>
    <w:lvl w:ilvl="0" w:tplc="02CED9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8E3FEC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A1"/>
    <w:rsid w:val="00394146"/>
    <w:rsid w:val="00AA01A1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A0A2"/>
  <w15:chartTrackingRefBased/>
  <w15:docId w15:val="{783CE61D-FDD4-4CB1-AD00-73C4C63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A1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AA01A1"/>
    <w:pPr>
      <w:keepNext/>
      <w:keepLines/>
      <w:spacing w:after="193" w:line="25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01A1"/>
    <w:rPr>
      <w:rFonts w:ascii="Times New Roman" w:eastAsia="Times New Roman" w:hAnsi="Times New Roman" w:cs="Times New Roman"/>
      <w:color w:val="000000"/>
      <w:sz w:val="42"/>
      <w:lang w:eastAsia="hr-HR"/>
    </w:rPr>
  </w:style>
  <w:style w:type="paragraph" w:styleId="Odlomakpopisa">
    <w:name w:val="List Paragraph"/>
    <w:basedOn w:val="Normal"/>
    <w:uiPriority w:val="34"/>
    <w:qFormat/>
    <w:rsid w:val="00AA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2022-11-20T10:43:00Z</dcterms:created>
  <dcterms:modified xsi:type="dcterms:W3CDTF">2022-11-20T10:48:00Z</dcterms:modified>
</cp:coreProperties>
</file>